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Data Summary, Model Information, and Fit Statistics (EM Algorithm)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dataset:        2587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subjects in analysis:       2587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measurement items:             7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Response categories per item:            2 2 2 2 2 2 2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groups in the data:            1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Number of latent classes:                4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Rho starting values were randomly generated (seed = 591962).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No parameter restrictions were specified (freely estimated).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Seed selected for best fitted model:     262040658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Percentage of seeds associated with best fitted model:   96.00%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The model converged in 74 iterations.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Maximum number of iterations: 5000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method: maximum absolute deviation (MAD)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Convergence criterion:  0.000001000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Fit statistics: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=============================================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Log-likelihood:     -6512.18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G-squared:            253.06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AIC:                  315.06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BIC:                  496.66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CAIC:                 527.66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Adjusted BIC:         398.17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Entropy:                0.93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Degrees of freedom:       96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Test for MCAR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Log-likelihood:     -6385.65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G-squared:            222.25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Degrees of freedom:      514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                            Parameter Estimates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(Standard errors could not be computed; please see the log file for details. )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Gamma estimates (class membership probabilities):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0.0932     0.1423     0.2447     0.5197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Rho estimates (item response probabilities):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category  1: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LIFETIME    :       0.3097     1.0000     1.0000     0.1199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PREV_YR     :       0.0000     0.9016     1.0000     0.0000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PREV_MO     :       0.0000     0.2611     0.7339     0.0000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NEXT_MO     :       0.2010     0.3059     0.8749     0.0159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APRV_TRY    :       0.9807     0.6672     1.0000     0.1658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APRV_OCC    :       0.9850     0.1978     0.9975     0.0054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APRV_REG    :       0.4254     0.0206     0.6077     0.0019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Response category  2: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Class:                     1          2          3          4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LIFETIME    :       0.6903     0.0000     0.0000     0.8801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PREV_YR     :       1.0000     0.0984     0.0000     1.0000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PREV_MO     :       1.0000     0.7389     0.2661     1.0000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NEXT_MO     :       0.7990     0.6941     0.1251     0.9841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APRV_TRY    :       0.0193     0.3328     0.0000     0.8342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APRV_OCC    :       0.0150     0.8022     0.0025     0.9946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APRV_REG    :       0.5746     0.9794     0.3923     0.9981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br w:type="page"/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lastRenderedPageBreak/>
        <w:t xml:space="preserve">Frequency distribution of log-likelihoods for multiple starting values                            </w:t>
      </w:r>
      <w:bookmarkStart w:id="0" w:name="_GoBack"/>
      <w:bookmarkEnd w:id="0"/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</w:t>
      </w:r>
      <w:proofErr w:type="spellStart"/>
      <w:proofErr w:type="gramStart"/>
      <w:r>
        <w:rPr>
          <w:rFonts w:ascii="SAS Monospace" w:hAnsi="SAS Monospace" w:cs="SAS Monospace"/>
          <w:sz w:val="16"/>
          <w:szCs w:val="16"/>
        </w:rPr>
        <w:t>LogLik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                                                    Cum.</w:t>
      </w:r>
      <w:proofErr w:type="gramEnd"/>
      <w:r>
        <w:rPr>
          <w:rFonts w:ascii="SAS Monospace" w:hAnsi="SAS Monospace" w:cs="SAS Monospace"/>
          <w:sz w:val="16"/>
          <w:szCs w:val="16"/>
        </w:rPr>
        <w:t xml:space="preserve">              </w:t>
      </w:r>
      <w:proofErr w:type="gramStart"/>
      <w:r>
        <w:rPr>
          <w:rFonts w:ascii="SAS Monospace" w:hAnsi="SAS Monospace" w:cs="SAS Monospace"/>
          <w:sz w:val="16"/>
          <w:szCs w:val="16"/>
        </w:rPr>
        <w:t>Cum.</w:t>
      </w:r>
      <w:proofErr w:type="gramEnd"/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      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Freq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</w:t>
      </w:r>
      <w:proofErr w:type="spellStart"/>
      <w:r>
        <w:rPr>
          <w:rFonts w:ascii="SAS Monospace" w:hAnsi="SAS Monospace" w:cs="SAS Monospace"/>
          <w:sz w:val="16"/>
          <w:szCs w:val="16"/>
        </w:rPr>
        <w:t>Freq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Percent  </w:t>
      </w:r>
      <w:proofErr w:type="spellStart"/>
      <w:r>
        <w:rPr>
          <w:rFonts w:ascii="SAS Monospace" w:hAnsi="SAS Monospace" w:cs="SAS Monospace"/>
          <w:sz w:val="16"/>
          <w:szCs w:val="16"/>
        </w:rPr>
        <w:t>Percent</w:t>
      </w:r>
      <w:proofErr w:type="spellEnd"/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‚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-6512.18   ‚************************************************    96    96    96.00    96.00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‚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-6515.81   ‚*                                                    2    98     2.00    98.00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‚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-6513.98   ‚*                                                    1    99     1.00    99.00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‚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>-6644.16   ‚*                                                    1   100     1.00   100.00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‚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</w:t>
      </w:r>
      <w:proofErr w:type="spellStart"/>
      <w:r>
        <w:rPr>
          <w:rFonts w:ascii="SAS Monospace" w:hAnsi="SAS Monospace" w:cs="SAS Monospace"/>
          <w:sz w:val="16"/>
          <w:szCs w:val="16"/>
        </w:rPr>
        <w:t>Šƒƒƒƒˆƒƒƒƒˆƒƒƒƒˆƒƒƒƒˆƒƒƒƒˆƒƒƒƒˆƒƒƒƒˆƒƒƒƒˆƒƒƒƒˆƒƒƒ</w:t>
      </w:r>
      <w:proofErr w:type="spellEnd"/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10   20   30   40   50   60   70   80   90</w:t>
      </w:r>
    </w:p>
    <w:p w:rsidR="006B3A07" w:rsidRDefault="006B3A07" w:rsidP="006B3A07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1C09C7" w:rsidRDefault="006B3A07" w:rsidP="006B3A07">
      <w:r>
        <w:rPr>
          <w:rFonts w:ascii="SAS Monospace" w:hAnsi="SAS Monospace" w:cs="SAS Monospace"/>
          <w:sz w:val="16"/>
          <w:szCs w:val="16"/>
        </w:rPr>
        <w:t xml:space="preserve">                               Frequency</w:t>
      </w:r>
    </w:p>
    <w:sectPr w:rsidR="001C09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S Monospace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A07"/>
    <w:rsid w:val="001C09C7"/>
    <w:rsid w:val="006B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 C Bray</dc:creator>
  <cp:lastModifiedBy>Bethany C Bray</cp:lastModifiedBy>
  <cp:revision>1</cp:revision>
  <dcterms:created xsi:type="dcterms:W3CDTF">2013-05-20T17:26:00Z</dcterms:created>
  <dcterms:modified xsi:type="dcterms:W3CDTF">2013-05-20T17:28:00Z</dcterms:modified>
</cp:coreProperties>
</file>